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7722" w:rsidRDefault="00F17722" w:rsidP="00F17722">
      <w:pPr>
        <w:pStyle w:val="NormalWeb"/>
        <w:shd w:val="clear" w:color="auto" w:fill="FFFFFF"/>
        <w:spacing w:before="120" w:beforeAutospacing="0" w:after="0" w:afterAutospacing="0" w:line="234" w:lineRule="atLeast"/>
        <w:ind w:right="30"/>
        <w:jc w:val="center"/>
        <w:rPr>
          <w:b/>
          <w:bCs/>
          <w:color w:val="000000"/>
          <w:sz w:val="32"/>
          <w:szCs w:val="32"/>
          <w:lang w:val="en-US"/>
        </w:rPr>
      </w:pPr>
      <w:r w:rsidRPr="00B005EE">
        <w:rPr>
          <w:b/>
          <w:bCs/>
          <w:color w:val="000000"/>
          <w:sz w:val="32"/>
          <w:szCs w:val="32"/>
        </w:rPr>
        <w:t>MỤC LỤC</w:t>
      </w:r>
    </w:p>
    <w:p w:rsidR="00F17722" w:rsidRPr="00D43132" w:rsidRDefault="00F17722" w:rsidP="00F17722">
      <w:pPr>
        <w:pStyle w:val="NormalWeb"/>
        <w:shd w:val="clear" w:color="auto" w:fill="FFFFFF"/>
        <w:spacing w:before="120" w:beforeAutospacing="0" w:after="0" w:afterAutospacing="0" w:line="234" w:lineRule="atLeast"/>
        <w:ind w:right="30"/>
        <w:jc w:val="center"/>
        <w:rPr>
          <w:color w:val="000000"/>
          <w:sz w:val="2"/>
          <w:szCs w:val="32"/>
          <w:lang w:val="en-US" w:eastAsia="en-U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3"/>
        <w:gridCol w:w="963"/>
      </w:tblGrid>
      <w:tr w:rsidR="00F17722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NỘI DUNG</w:t>
            </w:r>
          </w:p>
        </w:tc>
        <w:tc>
          <w:tcPr>
            <w:tcW w:w="96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Trang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PHẦN MỞ ĐẦU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01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I. ĐỊNH NGHĨA CÁC THUẬT NGỮ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13059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01-02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1. Giải thích thuật ngữ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01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II. TÊN, HÌNH THỨC, TRỤ SỞ, CHI NHÁNH, VĂN PHÒNG ĐẠI DIỆN, THỜI HẠN HOẠT ĐỘNG VÀ NGƯỜI ĐẠI DIỆN PHÁP LUẬT CỦA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B9060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02-04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2. Tên, hình thức, trụ sở, chi nhánh, văn phòng đại diện và thời hạn hoạt động của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02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3. Người đại diện theo pháp luật của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B9060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III. MỤC TIÊU, PHẠM VI KINH DOANH VÀ HOẠT ĐỘNG CỦA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61F9D" w:rsidP="006B738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5</w:t>
            </w:r>
            <w:r>
              <w:rPr>
                <w:color w:val="000000"/>
                <w:sz w:val="26"/>
                <w:szCs w:val="26"/>
                <w:lang w:val="en-US"/>
              </w:rPr>
              <w:t>-08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4. Mục tiêu hoạt động của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738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05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5. Phạm vi kinh doanh và hoạt động của</w:t>
            </w: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 xml:space="preserve"> 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738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IV. VỐN ĐIỀU L</w:t>
            </w:r>
            <w:r w:rsidR="00A71F2C">
              <w:rPr>
                <w:b/>
                <w:color w:val="000000"/>
                <w:sz w:val="28"/>
                <w:szCs w:val="28"/>
                <w:lang w:val="en-US"/>
              </w:rPr>
              <w:t>Ệ - CỔ PHẦN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0</w:t>
            </w:r>
            <w:r w:rsidR="009366C3">
              <w:rPr>
                <w:color w:val="000000"/>
                <w:sz w:val="26"/>
                <w:szCs w:val="26"/>
                <w:lang w:val="en-US"/>
              </w:rPr>
              <w:t>8-11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A71F2C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</w:t>
            </w:r>
            <w:r w:rsidR="00A71F2C">
              <w:rPr>
                <w:color w:val="000000"/>
                <w:sz w:val="28"/>
                <w:szCs w:val="28"/>
                <w:lang w:val="en-US"/>
              </w:rPr>
              <w:t>u 6. Vốn điều lệ, cổ phần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366C3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7. Chứng nhận cổ phiếu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3F3A7B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09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8. Chứng chỉ chứng khoán khác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DF2A0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9. Chuyển nhượng cổ phần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D1B10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10. Thu hồi cổ phần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D1B10" w:rsidP="001D1B1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10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V. CƠ CẤU TỔ CHỨC, QUẢN TRỊ VÀ KIỂM SOÁT CỦA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D1B10" w:rsidP="001D1B1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 xml:space="preserve">Điều 11. Cơ cấu tổ chức, quản trị và kiểm soát 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D1B10" w:rsidP="00913059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VI. CỔ ĐÔNG VÀ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D1B10" w:rsidP="001D1B1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</w:t>
            </w:r>
            <w:r w:rsidR="00913059" w:rsidRPr="0021302A">
              <w:rPr>
                <w:color w:val="000000"/>
                <w:sz w:val="26"/>
                <w:szCs w:val="26"/>
                <w:lang w:val="en-US"/>
              </w:rPr>
              <w:t>-2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12. Quyền của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1D1B10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11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13. Nghĩa vụ của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13059" w:rsidP="001D1B1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1</w:t>
            </w:r>
            <w:r w:rsidR="001D1B10"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lastRenderedPageBreak/>
              <w:t>Điều 14.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13059" w:rsidP="009A72C9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1</w:t>
            </w:r>
            <w:r w:rsidR="009A72C9"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15. Quyền và nhiệm vụ của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13059" w:rsidP="006B738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1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16. Đại diện theo uỷ quyền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9A72C9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1</w:t>
            </w:r>
            <w:r w:rsidR="009A72C9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7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Triệu tập họp, chương trình họp và thông báo họp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A0472" w:rsidP="009A72C9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1</w:t>
            </w:r>
            <w:r w:rsidR="009A72C9"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1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8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Các điều kiện tiến hành họp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A72C9" w:rsidP="009A72C9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 xml:space="preserve">Điều 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19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Thể thức tiến hành họp và biểu quyết tại cuộc họp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A72C9" w:rsidP="006B738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0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Thông qua Nghị quyết của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A0472" w:rsidP="009A72C9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2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1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Thẩm quyền và thể thức lấy ý kiến cổ đông bằng văn bản để thông qua Nghị quyết của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A0472" w:rsidP="001C7C9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2</w:t>
            </w:r>
            <w:r w:rsidR="001C7C95"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2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Biên bản họp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A0472" w:rsidP="001C7C9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2</w:t>
            </w:r>
            <w:r w:rsidR="001C7C95">
              <w:rPr>
                <w:color w:val="000000"/>
                <w:sz w:val="26"/>
                <w:szCs w:val="26"/>
                <w:lang w:val="en-US"/>
              </w:rPr>
              <w:t>7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3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Yêu cầu hủy bỏ Nghị quyết của Đại hội đồng cổ đông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D328B" w:rsidP="001C7C9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  <w:r w:rsidR="001C7C95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VII.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A0472" w:rsidP="00D50858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2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9</w:t>
            </w:r>
            <w:r w:rsidR="00F17722" w:rsidRPr="0021302A">
              <w:rPr>
                <w:color w:val="000000"/>
                <w:sz w:val="26"/>
                <w:szCs w:val="26"/>
                <w:lang w:val="en-US"/>
              </w:rPr>
              <w:t>-</w:t>
            </w:r>
            <w:r w:rsidR="001C7C95">
              <w:rPr>
                <w:color w:val="000000"/>
                <w:sz w:val="26"/>
                <w:szCs w:val="26"/>
                <w:lang w:val="en-US"/>
              </w:rPr>
              <w:t>3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4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Ứng cử, đề cử thành viên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C9606E" w:rsidP="00D50858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2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5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Thành phần và nhiệm kỳ của thành viên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7385" w:rsidP="006B738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30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6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Quyền hạn và nghĩa vụ của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7385" w:rsidP="00C9606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7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Thù lao, tiền lương và lợi ích khác của thành viên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738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2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8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Chủ tịch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C9606E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 xml:space="preserve">Điều 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29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Cuộc họp của Hội đồng quản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C9606E" w:rsidP="006B738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VIII. TỔNG GIÁM ĐỐC VÀ NGƯỜI ĐIỀU HÀNH KHÁC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7F3ED7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3</w:t>
            </w:r>
            <w:r w:rsidR="00C9606E">
              <w:rPr>
                <w:color w:val="000000"/>
                <w:sz w:val="26"/>
                <w:szCs w:val="26"/>
                <w:lang w:val="en-US"/>
              </w:rPr>
              <w:t>8-4</w:t>
            </w:r>
            <w:r w:rsidR="006B7385"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0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Tổ chức bộ máy quản lý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DF2A0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1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Người điều hành doanh nghiệp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91D1F" w:rsidP="00182F8C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3</w:t>
            </w:r>
            <w:r w:rsidR="00DF2A05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2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Bổ nhiệm, miễn nhiệm, nghĩa vụ và quyền hạn của Tổng Giám đốc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7385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39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7561FF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color w:val="000000"/>
                <w:sz w:val="28"/>
                <w:szCs w:val="28"/>
                <w:lang w:val="en-US"/>
              </w:rPr>
              <w:t>. Thư ký Công ty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DF2A05" w:rsidP="00DF2A05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IX. BAN KIỂM SOÁT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D4D1C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42</w:t>
            </w:r>
            <w:r w:rsidR="00F17722" w:rsidRPr="0021302A">
              <w:rPr>
                <w:color w:val="000000"/>
                <w:sz w:val="26"/>
                <w:szCs w:val="26"/>
                <w:lang w:val="en-US"/>
              </w:rPr>
              <w:t>-4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4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 xml:space="preserve">. Ứng cử, đề cử </w:t>
            </w:r>
            <w:r w:rsidR="00216F3E">
              <w:rPr>
                <w:sz w:val="28"/>
                <w:szCs w:val="28"/>
                <w:lang w:val="en-US"/>
              </w:rPr>
              <w:t>thành viên Ban Kiểm soát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D4D1C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7F3ED7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5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 xml:space="preserve">. </w:t>
            </w:r>
            <w:r w:rsidR="00216F3E">
              <w:rPr>
                <w:sz w:val="28"/>
                <w:szCs w:val="28"/>
                <w:lang w:val="en-US"/>
              </w:rPr>
              <w:t>Ban Kiểm soát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7F3ED7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lastRenderedPageBreak/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6</w:t>
            </w:r>
            <w:r w:rsidR="00216F3E">
              <w:rPr>
                <w:color w:val="000000"/>
                <w:sz w:val="28"/>
                <w:szCs w:val="28"/>
                <w:lang w:val="en-US"/>
              </w:rPr>
              <w:t>.</w:t>
            </w:r>
            <w:r w:rsidR="007F3ED7">
              <w:rPr>
                <w:color w:val="000000"/>
                <w:sz w:val="28"/>
                <w:szCs w:val="28"/>
                <w:lang w:val="en-US"/>
              </w:rPr>
              <w:t xml:space="preserve"> Quyền và nghĩa vụ của</w:t>
            </w:r>
            <w:r w:rsidR="00216F3E">
              <w:rPr>
                <w:color w:val="000000"/>
                <w:sz w:val="28"/>
                <w:szCs w:val="28"/>
                <w:lang w:val="en-US"/>
              </w:rPr>
              <w:t xml:space="preserve"> Ban K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>iểm soát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7F3ED7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 xml:space="preserve">Chương X. TRÁCH NHIỆM CỦA THÀNH VIÊN HỘI ĐỒNG QUẢN TRỊ, </w:t>
            </w:r>
            <w:r w:rsidR="00EE24C9">
              <w:rPr>
                <w:b/>
                <w:color w:val="000000"/>
                <w:sz w:val="28"/>
                <w:szCs w:val="28"/>
                <w:lang w:val="en-US"/>
              </w:rPr>
              <w:t>THÀNH VIÊN BAN KIỂM SOÁT</w:t>
            </w: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, TỔNG GIÁM ĐỐC VÀ NGƯỜI ĐIỀU HÀNH KHÁC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576DDD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6</w:t>
            </w:r>
            <w:r w:rsidRPr="0021302A">
              <w:rPr>
                <w:color w:val="000000"/>
                <w:sz w:val="26"/>
                <w:szCs w:val="26"/>
                <w:lang w:val="en-US"/>
              </w:rPr>
              <w:t>-4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7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Trách nhiệm cẩn trọng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576DDD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Điều 3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8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>. Trách nhiệm trung thực và tránh các xung đột về quyền lợi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576DDD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6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 xml:space="preserve">Điều 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39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Trách nhiệm về thiệt hại và bồi thường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576DDD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XI. QUYỀN ĐIỀU TRA SỔ SÁCH VÀ HỒ SƠ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8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-49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0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Quyền điều tra sổ sách và hồ sơ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05131D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8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XII. CÁC TỔ CHỨC CHÍNH TRỊ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1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Tổ chức Đảng cộng sản Việt Nam và các tổ chức chi</w:t>
            </w:r>
            <w:r w:rsidR="00FA485A">
              <w:rPr>
                <w:color w:val="000000"/>
                <w:sz w:val="28"/>
                <w:szCs w:val="28"/>
                <w:lang w:val="en-US"/>
              </w:rPr>
              <w:t>́nh trị xã hội trong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XIII. PHÂN PHỐI LỢI NHUẬN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49-50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2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Phân phối lợi nhuận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21302A">
              <w:rPr>
                <w:color w:val="000000"/>
                <w:sz w:val="26"/>
                <w:szCs w:val="26"/>
                <w:lang w:val="en-US"/>
              </w:rPr>
              <w:t>4</w:t>
            </w:r>
            <w:r w:rsidR="00FD52D0">
              <w:rPr>
                <w:color w:val="000000"/>
                <w:sz w:val="26"/>
                <w:szCs w:val="26"/>
                <w:lang w:val="en-US"/>
              </w:rPr>
              <w:t>9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 xml:space="preserve">Chương XIV. TÀI KHOẢN NGÂN HÀNG, QUỸ DỰ TRỮ, NĂM TÀI CHÍNH VÀ CHẾ ĐỘ KẾ TOÁN 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-51</w:t>
            </w:r>
          </w:p>
        </w:tc>
      </w:tr>
      <w:tr w:rsidR="00FD52D0" w:rsidRPr="0021302A" w:rsidTr="00646FB4">
        <w:tc>
          <w:tcPr>
            <w:tcW w:w="8613" w:type="dxa"/>
            <w:shd w:val="clear" w:color="auto" w:fill="auto"/>
          </w:tcPr>
          <w:p w:rsidR="00FD52D0" w:rsidRPr="00EE25D4" w:rsidRDefault="00FD52D0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>
              <w:rPr>
                <w:color w:val="000000"/>
                <w:sz w:val="28"/>
                <w:szCs w:val="28"/>
                <w:lang w:val="en-US"/>
              </w:rPr>
              <w:t>3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Tài khoản ngân hàng</w:t>
            </w:r>
          </w:p>
        </w:tc>
        <w:tc>
          <w:tcPr>
            <w:tcW w:w="963" w:type="dxa"/>
            <w:shd w:val="clear" w:color="auto" w:fill="auto"/>
          </w:tcPr>
          <w:p w:rsidR="00FD52D0" w:rsidRDefault="00FD52D0" w:rsidP="00FD52D0">
            <w:pPr>
              <w:jc w:val="center"/>
            </w:pPr>
            <w:r w:rsidRPr="00271238"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</w:tr>
      <w:tr w:rsidR="00FD52D0" w:rsidRPr="0021302A" w:rsidTr="00646FB4">
        <w:tc>
          <w:tcPr>
            <w:tcW w:w="8613" w:type="dxa"/>
            <w:shd w:val="clear" w:color="auto" w:fill="auto"/>
          </w:tcPr>
          <w:p w:rsidR="00FD52D0" w:rsidRPr="00EE25D4" w:rsidRDefault="00FD52D0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>
              <w:rPr>
                <w:color w:val="000000"/>
                <w:sz w:val="28"/>
                <w:szCs w:val="28"/>
                <w:lang w:val="en-US"/>
              </w:rPr>
              <w:t>4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Năm tài chính</w:t>
            </w:r>
          </w:p>
        </w:tc>
        <w:tc>
          <w:tcPr>
            <w:tcW w:w="963" w:type="dxa"/>
            <w:shd w:val="clear" w:color="auto" w:fill="auto"/>
          </w:tcPr>
          <w:p w:rsidR="00FD52D0" w:rsidRDefault="00FD52D0" w:rsidP="00FD52D0">
            <w:pPr>
              <w:jc w:val="center"/>
            </w:pPr>
            <w:r w:rsidRPr="00271238">
              <w:rPr>
                <w:color w:val="000000"/>
                <w:sz w:val="26"/>
                <w:szCs w:val="26"/>
                <w:lang w:val="en-US"/>
              </w:rPr>
              <w:t>50</w:t>
            </w:r>
          </w:p>
        </w:tc>
      </w:tr>
      <w:tr w:rsidR="00FD52D0" w:rsidRPr="0021302A" w:rsidTr="00646FB4">
        <w:tc>
          <w:tcPr>
            <w:tcW w:w="8613" w:type="dxa"/>
            <w:shd w:val="clear" w:color="auto" w:fill="auto"/>
          </w:tcPr>
          <w:p w:rsidR="00FD52D0" w:rsidRPr="00EE25D4" w:rsidRDefault="00FD52D0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>
              <w:rPr>
                <w:color w:val="000000"/>
                <w:sz w:val="28"/>
                <w:szCs w:val="28"/>
                <w:lang w:val="en-US"/>
              </w:rPr>
              <w:t>5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Chế độ kế toán</w:t>
            </w:r>
          </w:p>
        </w:tc>
        <w:tc>
          <w:tcPr>
            <w:tcW w:w="963" w:type="dxa"/>
            <w:shd w:val="clear" w:color="auto" w:fill="auto"/>
          </w:tcPr>
          <w:p w:rsidR="00FD52D0" w:rsidRDefault="009317EE" w:rsidP="00FD52D0">
            <w:pPr>
              <w:jc w:val="center"/>
            </w:pPr>
            <w:r>
              <w:rPr>
                <w:color w:val="000000"/>
                <w:sz w:val="26"/>
                <w:szCs w:val="26"/>
                <w:lang w:val="en-US"/>
              </w:rPr>
              <w:t>51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XV. BÁO CÁO THƯỜNG NIÊN, BÁO CÁO TÀI CHÍNH VÀ TRÁCH NHIỆM CÔNG BỐ THÔNG TIN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D52D0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50</w:t>
            </w:r>
            <w:r w:rsidR="00FA0472" w:rsidRPr="0021302A">
              <w:rPr>
                <w:color w:val="000000"/>
                <w:sz w:val="26"/>
                <w:szCs w:val="26"/>
                <w:lang w:val="en-US"/>
              </w:rPr>
              <w:t>-</w:t>
            </w:r>
            <w:r>
              <w:rPr>
                <w:color w:val="000000"/>
                <w:sz w:val="26"/>
                <w:szCs w:val="26"/>
                <w:lang w:val="en-US"/>
              </w:rPr>
              <w:t>51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6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 xml:space="preserve">. Báo cáo tài chính năm, sáu </w:t>
            </w:r>
            <w:r w:rsidR="009317EE">
              <w:rPr>
                <w:color w:val="000000"/>
                <w:sz w:val="28"/>
                <w:szCs w:val="28"/>
                <w:lang w:val="en-US"/>
              </w:rPr>
              <w:t xml:space="preserve">(06) 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tháng và quý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4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7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Báo cáo thường niên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9317EE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XVI. KIỂM TOÁN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Điều 4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8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 xml:space="preserve">. Kiểm toán 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17722" w:rsidRPr="0021302A" w:rsidTr="0021302A">
        <w:trPr>
          <w:trHeight w:val="273"/>
        </w:trPr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XVII. CON DẤU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52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-53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 xml:space="preserve">Điều 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49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>. Con dấu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52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bookmarkStart w:id="0" w:name="_GoBack"/>
            <w:bookmarkEnd w:id="0"/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XVIII. CHẤM DỨT HOẠT ĐỘNG VÀ THANH LÝ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9317E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3</w:t>
            </w:r>
            <w:r w:rsidR="0005131D" w:rsidRPr="0021302A">
              <w:rPr>
                <w:color w:val="000000"/>
                <w:sz w:val="26"/>
                <w:szCs w:val="26"/>
                <w:lang w:val="en-US"/>
              </w:rPr>
              <w:t>-</w:t>
            </w:r>
            <w:r w:rsidR="009317EE">
              <w:rPr>
                <w:color w:val="000000"/>
                <w:sz w:val="26"/>
                <w:szCs w:val="26"/>
                <w:lang w:val="en-US"/>
              </w:rPr>
              <w:t>54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5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0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Chấm dứt hoạt động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6B6A61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 w:rsidR="006B6A61">
              <w:rPr>
                <w:color w:val="000000"/>
                <w:sz w:val="26"/>
                <w:szCs w:val="26"/>
                <w:lang w:val="en-US"/>
              </w:rPr>
              <w:t>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073A5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Điều 5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1</w:t>
            </w:r>
            <w:r w:rsidR="00F17722" w:rsidRPr="00EE25D4">
              <w:rPr>
                <w:color w:val="000000"/>
                <w:sz w:val="28"/>
                <w:szCs w:val="28"/>
                <w:lang w:val="en-US"/>
              </w:rPr>
              <w:t>. Gia hạn hoạt động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5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2</w:t>
            </w:r>
            <w:r w:rsidR="00073A52">
              <w:rPr>
                <w:color w:val="000000"/>
                <w:sz w:val="28"/>
                <w:szCs w:val="28"/>
                <w:lang w:val="en-US"/>
              </w:rPr>
              <w:t>.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 xml:space="preserve"> Thanh lý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FD52D0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53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XIX. GIẢI QUYẾT TRANH CHẤP NỘI BỘ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C5798" w:rsidP="006B6A61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5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3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Giải quyết tranh chấp nội bộ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C5798" w:rsidP="006B6A61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 w:rsidR="006B6A61">
              <w:rPr>
                <w:color w:val="000000"/>
                <w:sz w:val="26"/>
                <w:szCs w:val="26"/>
                <w:lang w:val="en-US"/>
              </w:rPr>
              <w:t>4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XX. BỔ SUNG VÀ SỬA ĐỔI ĐIỀU LỆ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B6A61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55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5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4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Điều lệ HAWASUCO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C5798" w:rsidP="006B6A61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</w:t>
            </w:r>
            <w:r w:rsidR="006B6A61">
              <w:rPr>
                <w:color w:val="000000"/>
                <w:sz w:val="26"/>
                <w:szCs w:val="26"/>
                <w:lang w:val="en-US"/>
              </w:rPr>
              <w:t>5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63" w:type="dxa"/>
            <w:shd w:val="clear" w:color="auto" w:fill="auto"/>
          </w:tcPr>
          <w:p w:rsidR="00F17722" w:rsidRPr="0021302A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832B5E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b/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b/>
                <w:color w:val="000000"/>
                <w:sz w:val="28"/>
                <w:szCs w:val="28"/>
                <w:lang w:val="en-US"/>
              </w:rPr>
              <w:t>Chương XXI. NGÀY HIỆU LỰC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C5798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55</w:t>
            </w:r>
            <w:r w:rsidR="006D79AA">
              <w:rPr>
                <w:color w:val="000000"/>
                <w:sz w:val="26"/>
                <w:szCs w:val="26"/>
                <w:lang w:val="en-US"/>
              </w:rPr>
              <w:t>-56</w:t>
            </w:r>
          </w:p>
        </w:tc>
      </w:tr>
      <w:tr w:rsidR="00F17722" w:rsidRPr="0021302A" w:rsidTr="00646FB4">
        <w:tc>
          <w:tcPr>
            <w:tcW w:w="8613" w:type="dxa"/>
            <w:shd w:val="clear" w:color="auto" w:fill="auto"/>
          </w:tcPr>
          <w:p w:rsidR="00F17722" w:rsidRPr="00EE25D4" w:rsidRDefault="00F17722" w:rsidP="00646FB4">
            <w:pPr>
              <w:pStyle w:val="NormalWeb"/>
              <w:spacing w:before="120" w:beforeAutospacing="0" w:after="0" w:afterAutospacing="0" w:line="234" w:lineRule="atLeast"/>
              <w:ind w:right="30"/>
              <w:jc w:val="both"/>
              <w:rPr>
                <w:color w:val="000000"/>
                <w:sz w:val="28"/>
                <w:szCs w:val="28"/>
                <w:lang w:val="en-US"/>
              </w:rPr>
            </w:pPr>
            <w:r w:rsidRPr="00EE25D4">
              <w:rPr>
                <w:color w:val="000000"/>
                <w:sz w:val="28"/>
                <w:szCs w:val="28"/>
                <w:lang w:val="en-US"/>
              </w:rPr>
              <w:t>Điều 5</w:t>
            </w:r>
            <w:r w:rsidR="00646FB4">
              <w:rPr>
                <w:color w:val="000000"/>
                <w:sz w:val="28"/>
                <w:szCs w:val="28"/>
                <w:lang w:val="en-US"/>
              </w:rPr>
              <w:t>5</w:t>
            </w:r>
            <w:r w:rsidRPr="00EE25D4">
              <w:rPr>
                <w:color w:val="000000"/>
                <w:sz w:val="28"/>
                <w:szCs w:val="28"/>
                <w:lang w:val="en-US"/>
              </w:rPr>
              <w:t>. Ngày hiệu lực</w:t>
            </w:r>
          </w:p>
        </w:tc>
        <w:tc>
          <w:tcPr>
            <w:tcW w:w="963" w:type="dxa"/>
            <w:shd w:val="clear" w:color="auto" w:fill="auto"/>
          </w:tcPr>
          <w:p w:rsidR="00F17722" w:rsidRPr="0021302A" w:rsidRDefault="006D79AA" w:rsidP="00FA0472">
            <w:pPr>
              <w:pStyle w:val="NormalWeb"/>
              <w:spacing w:before="120" w:beforeAutospacing="0" w:after="0" w:afterAutospacing="0" w:line="234" w:lineRule="atLeast"/>
              <w:ind w:right="30"/>
              <w:jc w:val="center"/>
              <w:rPr>
                <w:color w:val="000000"/>
                <w:sz w:val="26"/>
                <w:szCs w:val="26"/>
                <w:lang w:val="en-US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55</w:t>
            </w:r>
          </w:p>
        </w:tc>
      </w:tr>
    </w:tbl>
    <w:p w:rsidR="00F17722" w:rsidRDefault="00F17722" w:rsidP="00F17722">
      <w:pPr>
        <w:pStyle w:val="NormalWeb"/>
        <w:shd w:val="clear" w:color="auto" w:fill="FFFFFF"/>
        <w:spacing w:before="120" w:beforeAutospacing="0" w:after="0" w:afterAutospacing="0" w:line="234" w:lineRule="atLeast"/>
        <w:ind w:right="30"/>
        <w:jc w:val="both"/>
        <w:rPr>
          <w:b/>
          <w:color w:val="000000"/>
          <w:sz w:val="28"/>
          <w:szCs w:val="28"/>
          <w:lang w:val="en-US"/>
        </w:rPr>
      </w:pPr>
    </w:p>
    <w:p w:rsidR="00F17722" w:rsidRPr="00FA424A" w:rsidRDefault="00F17722" w:rsidP="00F17722">
      <w:pPr>
        <w:ind w:right="28"/>
        <w:jc w:val="center"/>
        <w:rPr>
          <w:b/>
          <w:i/>
          <w:color w:val="000000"/>
          <w:sz w:val="28"/>
          <w:szCs w:val="28"/>
          <w:lang w:val="en-US"/>
        </w:rPr>
      </w:pPr>
    </w:p>
    <w:p w:rsidR="00F17722" w:rsidRPr="001A3E21" w:rsidRDefault="00F17722" w:rsidP="00F17722">
      <w:pPr>
        <w:ind w:right="28"/>
        <w:jc w:val="center"/>
        <w:rPr>
          <w:b/>
          <w:i/>
          <w:color w:val="000000"/>
          <w:sz w:val="28"/>
          <w:szCs w:val="28"/>
          <w:lang w:val="en-US"/>
        </w:rPr>
      </w:pPr>
    </w:p>
    <w:p w:rsidR="00F17722" w:rsidRDefault="00F17722" w:rsidP="00F17722">
      <w:pPr>
        <w:spacing w:before="120"/>
        <w:ind w:right="30"/>
        <w:jc w:val="center"/>
        <w:rPr>
          <w:b/>
          <w:bCs/>
          <w:color w:val="000000"/>
          <w:sz w:val="28"/>
          <w:szCs w:val="28"/>
          <w:lang w:val="en-US"/>
        </w:rPr>
      </w:pPr>
    </w:p>
    <w:p w:rsidR="004C3770" w:rsidRDefault="004C3770"/>
    <w:sectPr w:rsidR="004C3770" w:rsidSect="009D328B"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7722"/>
    <w:rsid w:val="00000618"/>
    <w:rsid w:val="0005131D"/>
    <w:rsid w:val="00073A52"/>
    <w:rsid w:val="00111395"/>
    <w:rsid w:val="001433A8"/>
    <w:rsid w:val="00161F9D"/>
    <w:rsid w:val="00182F8C"/>
    <w:rsid w:val="001C7C95"/>
    <w:rsid w:val="001D1B10"/>
    <w:rsid w:val="0021302A"/>
    <w:rsid w:val="00216F3E"/>
    <w:rsid w:val="00236A48"/>
    <w:rsid w:val="0035653C"/>
    <w:rsid w:val="003D2C27"/>
    <w:rsid w:val="003F3A7B"/>
    <w:rsid w:val="00476663"/>
    <w:rsid w:val="00490ED5"/>
    <w:rsid w:val="004A2032"/>
    <w:rsid w:val="004C3770"/>
    <w:rsid w:val="005005BF"/>
    <w:rsid w:val="00576DDD"/>
    <w:rsid w:val="005C4899"/>
    <w:rsid w:val="005D01BD"/>
    <w:rsid w:val="00646FB4"/>
    <w:rsid w:val="00652EB6"/>
    <w:rsid w:val="006B6A61"/>
    <w:rsid w:val="006B7385"/>
    <w:rsid w:val="006C5798"/>
    <w:rsid w:val="006C6CE6"/>
    <w:rsid w:val="006D4D1C"/>
    <w:rsid w:val="006D79AA"/>
    <w:rsid w:val="007319F4"/>
    <w:rsid w:val="00731DCC"/>
    <w:rsid w:val="00754E7A"/>
    <w:rsid w:val="007561FF"/>
    <w:rsid w:val="007F3ED7"/>
    <w:rsid w:val="00807BBB"/>
    <w:rsid w:val="008E7EE0"/>
    <w:rsid w:val="00906C4F"/>
    <w:rsid w:val="00913059"/>
    <w:rsid w:val="009317EE"/>
    <w:rsid w:val="009366C3"/>
    <w:rsid w:val="009A3420"/>
    <w:rsid w:val="009A3ECC"/>
    <w:rsid w:val="009A5B31"/>
    <w:rsid w:val="009A72C9"/>
    <w:rsid w:val="009D328B"/>
    <w:rsid w:val="00A1267C"/>
    <w:rsid w:val="00A17F2A"/>
    <w:rsid w:val="00A71F2C"/>
    <w:rsid w:val="00B90605"/>
    <w:rsid w:val="00C6613A"/>
    <w:rsid w:val="00C9440A"/>
    <w:rsid w:val="00C9606E"/>
    <w:rsid w:val="00D448B9"/>
    <w:rsid w:val="00D50858"/>
    <w:rsid w:val="00D62DD0"/>
    <w:rsid w:val="00DF2A05"/>
    <w:rsid w:val="00E3340F"/>
    <w:rsid w:val="00E76D95"/>
    <w:rsid w:val="00EE24C9"/>
    <w:rsid w:val="00EF3898"/>
    <w:rsid w:val="00F17722"/>
    <w:rsid w:val="00F67CDB"/>
    <w:rsid w:val="00F91D1F"/>
    <w:rsid w:val="00FA0472"/>
    <w:rsid w:val="00FA485A"/>
    <w:rsid w:val="00FD5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772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38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98"/>
    <w:rPr>
      <w:rFonts w:ascii="Tahoma" w:eastAsia="Times New Roman" w:hAnsi="Tahoma" w:cs="Tahoma"/>
      <w:sz w:val="16"/>
      <w:szCs w:val="1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77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F17722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EF38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98"/>
    <w:rPr>
      <w:rFonts w:ascii="Tahoma" w:eastAsia="Times New Roman" w:hAnsi="Tahoma" w:cs="Tahoma"/>
      <w:sz w:val="16"/>
      <w:szCs w:val="1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976237-322E-49D1-B559-9E177A5DE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4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Dang Le Phan Danh</cp:lastModifiedBy>
  <cp:revision>60</cp:revision>
  <cp:lastPrinted>2018-05-03T08:32:00Z</cp:lastPrinted>
  <dcterms:created xsi:type="dcterms:W3CDTF">2018-03-13T00:53:00Z</dcterms:created>
  <dcterms:modified xsi:type="dcterms:W3CDTF">2021-03-10T01:39:00Z</dcterms:modified>
</cp:coreProperties>
</file>